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D2" w:rsidRDefault="00C248D2">
      <w:pPr>
        <w:pStyle w:val="BodyText"/>
        <w:rPr>
          <w:rFonts w:ascii="Times New Roman"/>
          <w:sz w:val="20"/>
        </w:rPr>
      </w:pPr>
    </w:p>
    <w:p w:rsidR="00C248D2" w:rsidRDefault="00C248D2">
      <w:pPr>
        <w:pStyle w:val="BodyText"/>
        <w:rPr>
          <w:rFonts w:ascii="Times New Roman"/>
          <w:sz w:val="20"/>
        </w:rPr>
      </w:pPr>
    </w:p>
    <w:p w:rsidR="00C248D2" w:rsidRDefault="00C248D2">
      <w:pPr>
        <w:pStyle w:val="BodyText"/>
        <w:rPr>
          <w:rFonts w:ascii="Times New Roman"/>
          <w:sz w:val="20"/>
        </w:rPr>
      </w:pPr>
    </w:p>
    <w:p w:rsidR="00C248D2" w:rsidRDefault="0058160A">
      <w:pPr>
        <w:pStyle w:val="Heading1"/>
        <w:spacing w:before="275"/>
        <w:rPr>
          <w:u w:val="none"/>
        </w:rPr>
      </w:pPr>
      <w:r>
        <w:rPr>
          <w:u w:val="thick"/>
        </w:rPr>
        <w:t>GOLDEN JUBILEE BIOTECH PARK FOR WOMEN SOCIETY</w:t>
      </w:r>
    </w:p>
    <w:p w:rsidR="00C248D2" w:rsidRDefault="00C248D2">
      <w:pPr>
        <w:pStyle w:val="BodyText"/>
        <w:rPr>
          <w:b/>
          <w:sz w:val="20"/>
        </w:rPr>
      </w:pPr>
    </w:p>
    <w:p w:rsidR="00C248D2" w:rsidRDefault="00C248D2">
      <w:pPr>
        <w:pStyle w:val="BodyText"/>
        <w:rPr>
          <w:b/>
          <w:sz w:val="20"/>
        </w:rPr>
      </w:pPr>
    </w:p>
    <w:p w:rsidR="00C248D2" w:rsidRDefault="00C248D2">
      <w:pPr>
        <w:pStyle w:val="BodyText"/>
        <w:spacing w:before="6"/>
        <w:rPr>
          <w:b/>
          <w:sz w:val="15"/>
        </w:rPr>
      </w:pPr>
    </w:p>
    <w:p w:rsidR="00C248D2" w:rsidRDefault="0058160A">
      <w:pPr>
        <w:pStyle w:val="BodyText"/>
        <w:spacing w:before="101"/>
        <w:ind w:left="420"/>
      </w:pPr>
      <w:r>
        <w:t>Please complete the enclosed form and send to:</w:t>
      </w:r>
    </w:p>
    <w:p w:rsidR="00C248D2" w:rsidRDefault="00C248D2">
      <w:pPr>
        <w:pStyle w:val="BodyText"/>
      </w:pPr>
    </w:p>
    <w:p w:rsidR="00C248D2" w:rsidRDefault="00AD4F05">
      <w:pPr>
        <w:pStyle w:val="BodyText"/>
        <w:spacing w:line="281" w:lineRule="exact"/>
        <w:ind w:left="2580"/>
      </w:pPr>
      <w:r>
        <w:t>The General Manager,</w:t>
      </w:r>
    </w:p>
    <w:p w:rsidR="00C248D2" w:rsidRDefault="0058160A">
      <w:pPr>
        <w:pStyle w:val="BodyText"/>
        <w:ind w:left="2579" w:right="1414"/>
      </w:pPr>
      <w:r>
        <w:t>Golden Jubilee Biotech Park for Women Society Inside SIPCOT IT Park</w:t>
      </w:r>
    </w:p>
    <w:p w:rsidR="00C248D2" w:rsidRDefault="0058160A">
      <w:pPr>
        <w:pStyle w:val="BodyText"/>
        <w:ind w:left="2579" w:right="2656"/>
      </w:pPr>
      <w:proofErr w:type="spellStart"/>
      <w:r>
        <w:t>Navallur</w:t>
      </w:r>
      <w:proofErr w:type="spellEnd"/>
      <w:r>
        <w:t xml:space="preserve">, Old </w:t>
      </w:r>
      <w:proofErr w:type="spellStart"/>
      <w:r>
        <w:t>Mahabalipuram</w:t>
      </w:r>
      <w:proofErr w:type="spellEnd"/>
      <w:r>
        <w:t xml:space="preserve"> Road Kanchipuram District – 603 103</w:t>
      </w:r>
    </w:p>
    <w:p w:rsidR="00C248D2" w:rsidRDefault="0058160A">
      <w:pPr>
        <w:pStyle w:val="BodyText"/>
        <w:ind w:left="2579"/>
      </w:pPr>
      <w:r>
        <w:t>Phone: +91-9840098371 (Office)</w:t>
      </w:r>
    </w:p>
    <w:p w:rsidR="00C248D2" w:rsidRDefault="0058160A">
      <w:pPr>
        <w:pStyle w:val="BodyText"/>
        <w:spacing w:before="1" w:line="281" w:lineRule="exact"/>
        <w:ind w:left="2579"/>
      </w:pPr>
      <w:r>
        <w:t>Mobile: +91-7305621230 (Bio-Incubation Centre)</w:t>
      </w:r>
    </w:p>
    <w:p w:rsidR="00164636" w:rsidRDefault="00164636">
      <w:pPr>
        <w:pStyle w:val="BodyText"/>
        <w:ind w:left="2580" w:right="313"/>
        <w:rPr>
          <w:color w:val="0000FF"/>
          <w:u w:val="single" w:color="0000FF"/>
        </w:rPr>
      </w:pPr>
      <w:r>
        <w:t>E</w:t>
      </w:r>
      <w:r>
        <w:rPr>
          <w:color w:val="0000FF"/>
          <w:u w:val="single" w:color="0000FF"/>
        </w:rPr>
        <w:t xml:space="preserve">mail: </w:t>
      </w:r>
      <w:r w:rsidR="00BA6C67">
        <w:rPr>
          <w:u w:color="0000FF"/>
        </w:rPr>
        <w:t>service@biotechpark.co.in</w:t>
      </w:r>
    </w:p>
    <w:p w:rsidR="00C248D2" w:rsidRDefault="0058160A">
      <w:pPr>
        <w:pStyle w:val="BodyText"/>
        <w:ind w:left="2580" w:right="313"/>
      </w:pPr>
      <w:r>
        <w:t xml:space="preserve">Website: </w:t>
      </w:r>
      <w:hyperlink r:id="rId5">
        <w:r>
          <w:rPr>
            <w:color w:val="0000FF"/>
            <w:u w:val="single" w:color="0000FF"/>
          </w:rPr>
          <w:t>www.biotechpark.co</w:t>
        </w:r>
      </w:hyperlink>
      <w:r w:rsidR="00164636">
        <w:t>.</w:t>
      </w:r>
    </w:p>
    <w:p w:rsidR="00C248D2" w:rsidRDefault="00C248D2">
      <w:pPr>
        <w:pStyle w:val="BodyText"/>
        <w:rPr>
          <w:sz w:val="20"/>
        </w:rPr>
      </w:pPr>
    </w:p>
    <w:p w:rsidR="00C248D2" w:rsidRDefault="00C248D2">
      <w:pPr>
        <w:pStyle w:val="BodyText"/>
        <w:spacing w:before="5"/>
        <w:rPr>
          <w:sz w:val="19"/>
        </w:rPr>
      </w:pPr>
    </w:p>
    <w:p w:rsidR="00C248D2" w:rsidRDefault="00C248D2">
      <w:pPr>
        <w:jc w:val="both"/>
        <w:sectPr w:rsidR="00C248D2">
          <w:type w:val="continuous"/>
          <w:pgSz w:w="11910" w:h="16840"/>
          <w:pgMar w:top="1580" w:right="1680" w:bottom="280" w:left="1380" w:header="720" w:footer="720" w:gutter="0"/>
          <w:cols w:space="720"/>
        </w:sectPr>
      </w:pPr>
    </w:p>
    <w:p w:rsidR="00C248D2" w:rsidRDefault="00C248D2">
      <w:pPr>
        <w:pStyle w:val="BodyText"/>
        <w:spacing w:before="9"/>
        <w:rPr>
          <w:sz w:val="9"/>
        </w:rPr>
      </w:pPr>
    </w:p>
    <w:p w:rsidR="00C248D2" w:rsidRDefault="0058160A">
      <w:pPr>
        <w:pStyle w:val="Heading1"/>
        <w:spacing w:before="101"/>
        <w:rPr>
          <w:u w:val="none"/>
        </w:rPr>
      </w:pPr>
      <w:r>
        <w:rPr>
          <w:u w:val="thick"/>
        </w:rPr>
        <w:t>GOLDEN JUBILEE BIOTECH PARK FOR WOMEN SOCIETY</w:t>
      </w:r>
    </w:p>
    <w:p w:rsidR="00C248D2" w:rsidRDefault="00C248D2">
      <w:pPr>
        <w:pStyle w:val="BodyText"/>
        <w:spacing w:before="11"/>
        <w:rPr>
          <w:b/>
          <w:sz w:val="31"/>
        </w:rPr>
      </w:pPr>
    </w:p>
    <w:p w:rsidR="00C248D2" w:rsidRPr="0058160A" w:rsidRDefault="0058160A">
      <w:pPr>
        <w:ind w:left="420"/>
        <w:rPr>
          <w:b/>
          <w:sz w:val="32"/>
          <w:u w:val="single"/>
        </w:rPr>
      </w:pPr>
      <w:r w:rsidRPr="0058160A">
        <w:rPr>
          <w:b/>
          <w:sz w:val="32"/>
          <w:u w:val="single"/>
        </w:rPr>
        <w:t>Application for Seed Fund:</w:t>
      </w:r>
    </w:p>
    <w:p w:rsidR="00C248D2" w:rsidRDefault="0058160A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spacing w:before="282"/>
        <w:jc w:val="left"/>
      </w:pPr>
      <w:r>
        <w:t>Applicant</w:t>
      </w:r>
      <w:r>
        <w:rPr>
          <w:spacing w:val="-2"/>
        </w:rPr>
        <w:t xml:space="preserve"> </w:t>
      </w:r>
      <w:r>
        <w:t>Information</w:t>
      </w:r>
    </w:p>
    <w:p w:rsidR="00C248D2" w:rsidRDefault="00C248D2">
      <w:pPr>
        <w:pStyle w:val="BodyText"/>
        <w:rPr>
          <w:b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Applicant (woman entrepreneur)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</w:p>
    <w:p w:rsidR="00C248D2" w:rsidRDefault="00C248D2">
      <w:pPr>
        <w:pStyle w:val="BodyText"/>
        <w:spacing w:before="1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Contact details (Address, Phone, Fax, Email, website if</w:t>
      </w:r>
      <w:r>
        <w:rPr>
          <w:spacing w:val="-10"/>
          <w:sz w:val="24"/>
        </w:rPr>
        <w:t xml:space="preserve"> </w:t>
      </w:r>
      <w:r>
        <w:rPr>
          <w:sz w:val="24"/>
        </w:rPr>
        <w:t>any):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line="281" w:lineRule="exact"/>
        <w:rPr>
          <w:sz w:val="24"/>
        </w:rPr>
      </w:pPr>
      <w:r>
        <w:rPr>
          <w:sz w:val="24"/>
        </w:rPr>
        <w:t>Date of</w:t>
      </w:r>
      <w:r>
        <w:rPr>
          <w:spacing w:val="-1"/>
          <w:sz w:val="24"/>
        </w:rPr>
        <w:t xml:space="preserve"> </w:t>
      </w:r>
      <w:r>
        <w:rPr>
          <w:sz w:val="24"/>
        </w:rPr>
        <w:t>Birth:</w:t>
      </w: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line="281" w:lineRule="exact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Current professional/employment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status:</w:t>
      </w:r>
    </w:p>
    <w:p w:rsidR="00C248D2" w:rsidRDefault="00C248D2">
      <w:pPr>
        <w:pStyle w:val="BodyText"/>
      </w:pPr>
    </w:p>
    <w:p w:rsidR="00C248D2" w:rsidRDefault="0058160A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ind w:hanging="584"/>
        <w:jc w:val="left"/>
      </w:pPr>
      <w:r>
        <w:t>Company</w:t>
      </w:r>
      <w:r>
        <w:rPr>
          <w:spacing w:val="-2"/>
        </w:rPr>
        <w:t xml:space="preserve"> </w:t>
      </w:r>
      <w:r>
        <w:t>Information</w:t>
      </w:r>
    </w:p>
    <w:p w:rsidR="00C248D2" w:rsidRDefault="00C248D2">
      <w:pPr>
        <w:pStyle w:val="BodyText"/>
        <w:rPr>
          <w:b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Have you registered a company? give</w:t>
      </w:r>
      <w:r>
        <w:rPr>
          <w:spacing w:val="-6"/>
          <w:sz w:val="24"/>
        </w:rPr>
        <w:t xml:space="preserve"> </w:t>
      </w:r>
      <w:r>
        <w:rPr>
          <w:sz w:val="24"/>
        </w:rPr>
        <w:t>details: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Name of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company/firm: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Location from which company is operating (if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Company Sector</w:t>
      </w:r>
      <w:r>
        <w:rPr>
          <w:spacing w:val="-1"/>
          <w:sz w:val="24"/>
        </w:rPr>
        <w:t xml:space="preserve"> </w:t>
      </w:r>
      <w:r>
        <w:rPr>
          <w:sz w:val="24"/>
        </w:rPr>
        <w:t>(Manufacturing/services):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Major of domain of activity (Health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care/Medical.):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line="281" w:lineRule="exact"/>
        <w:rPr>
          <w:sz w:val="24"/>
        </w:rPr>
      </w:pPr>
      <w:r>
        <w:rPr>
          <w:sz w:val="24"/>
        </w:rPr>
        <w:t>Investment: in plant machinery (for manufacturing sector/ in</w:t>
      </w:r>
      <w:r>
        <w:rPr>
          <w:spacing w:val="-21"/>
          <w:sz w:val="24"/>
        </w:rPr>
        <w:t xml:space="preserve"> </w:t>
      </w:r>
      <w:r>
        <w:rPr>
          <w:sz w:val="24"/>
        </w:rPr>
        <w:t>equipment)</w:t>
      </w: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line="281" w:lineRule="exact"/>
        <w:rPr>
          <w:sz w:val="24"/>
        </w:rPr>
      </w:pPr>
      <w:r>
        <w:rPr>
          <w:sz w:val="24"/>
        </w:rPr>
        <w:t>(for services</w:t>
      </w:r>
      <w:r>
        <w:rPr>
          <w:spacing w:val="-1"/>
          <w:sz w:val="24"/>
        </w:rPr>
        <w:t xml:space="preserve"> </w:t>
      </w:r>
      <w:r>
        <w:rPr>
          <w:sz w:val="24"/>
        </w:rPr>
        <w:t>sector)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Nature of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proposed: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Indicate the proposed number of manpower (pro</w:t>
      </w:r>
      <w:r>
        <w:rPr>
          <w:spacing w:val="-6"/>
          <w:sz w:val="24"/>
        </w:rPr>
        <w:t xml:space="preserve"> </w:t>
      </w:r>
      <w:r>
        <w:rPr>
          <w:sz w:val="24"/>
        </w:rPr>
        <w:t>women):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Category of Biological/Chemical materials to be used –</w:t>
      </w:r>
      <w:r>
        <w:rPr>
          <w:spacing w:val="-8"/>
          <w:sz w:val="24"/>
        </w:rPr>
        <w:t xml:space="preserve"> </w:t>
      </w:r>
      <w:r>
        <w:rPr>
          <w:sz w:val="24"/>
        </w:rPr>
        <w:t>Annex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Nature of the samples –</w:t>
      </w:r>
      <w:r>
        <w:rPr>
          <w:spacing w:val="-12"/>
          <w:sz w:val="24"/>
        </w:rPr>
        <w:t xml:space="preserve"> </w:t>
      </w:r>
      <w:r>
        <w:rPr>
          <w:sz w:val="24"/>
        </w:rPr>
        <w:t>hazardous/biodegradable/non-</w:t>
      </w:r>
      <w:proofErr w:type="spellStart"/>
      <w:r>
        <w:rPr>
          <w:sz w:val="24"/>
        </w:rPr>
        <w:t>biodegradeable</w:t>
      </w:r>
      <w:proofErr w:type="spellEnd"/>
      <w:r>
        <w:rPr>
          <w:sz w:val="24"/>
        </w:rPr>
        <w:t>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Level of safety being proposed to be adopted both</w:t>
      </w:r>
      <w:r>
        <w:rPr>
          <w:spacing w:val="-19"/>
          <w:sz w:val="24"/>
        </w:rPr>
        <w:t xml:space="preserve"> </w:t>
      </w:r>
      <w:r>
        <w:rPr>
          <w:sz w:val="24"/>
        </w:rPr>
        <w:t>chemical/biological: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right="118"/>
        <w:rPr>
          <w:sz w:val="24"/>
        </w:rPr>
      </w:pPr>
      <w:r>
        <w:rPr>
          <w:sz w:val="24"/>
        </w:rPr>
        <w:t>List of major equipment needed/to be installed/power requirement - Annex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List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special</w:t>
      </w:r>
      <w:r>
        <w:rPr>
          <w:spacing w:val="38"/>
          <w:sz w:val="24"/>
        </w:rPr>
        <w:t xml:space="preserve"> </w:t>
      </w:r>
      <w:r>
        <w:rPr>
          <w:sz w:val="24"/>
        </w:rPr>
        <w:t>facilities</w:t>
      </w:r>
      <w:r>
        <w:rPr>
          <w:spacing w:val="36"/>
          <w:sz w:val="24"/>
        </w:rPr>
        <w:t xml:space="preserve"> </w:t>
      </w:r>
      <w:r>
        <w:rPr>
          <w:sz w:val="24"/>
        </w:rPr>
        <w:t>needed/to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installed–</w:t>
      </w:r>
      <w:r>
        <w:rPr>
          <w:spacing w:val="39"/>
          <w:sz w:val="24"/>
        </w:rPr>
        <w:t xml:space="preserve"> </w:t>
      </w:r>
      <w:r>
        <w:rPr>
          <w:sz w:val="24"/>
        </w:rPr>
        <w:t>Clean</w:t>
      </w:r>
      <w:r>
        <w:rPr>
          <w:spacing w:val="38"/>
          <w:sz w:val="24"/>
        </w:rPr>
        <w:t xml:space="preserve"> </w:t>
      </w:r>
      <w:r>
        <w:rPr>
          <w:sz w:val="24"/>
        </w:rPr>
        <w:t>room/Cold</w:t>
      </w:r>
      <w:r>
        <w:rPr>
          <w:spacing w:val="38"/>
          <w:sz w:val="24"/>
        </w:rPr>
        <w:t xml:space="preserve"> </w:t>
      </w:r>
      <w:r>
        <w:rPr>
          <w:sz w:val="24"/>
        </w:rPr>
        <w:t>room</w:t>
      </w:r>
    </w:p>
    <w:p w:rsidR="00C248D2" w:rsidRDefault="0058160A">
      <w:pPr>
        <w:pStyle w:val="BodyText"/>
        <w:spacing w:before="1"/>
        <w:ind w:left="1140"/>
      </w:pPr>
      <w:r>
        <w:t xml:space="preserve">/Biosafety hoods/Fume hoods </w:t>
      </w:r>
      <w:proofErr w:type="spellStart"/>
      <w:r>
        <w:t>etc</w:t>
      </w:r>
      <w:proofErr w:type="spellEnd"/>
      <w:r>
        <w:t>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Any special infrastructure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requirement:</w:t>
      </w:r>
    </w:p>
    <w:p w:rsidR="00C248D2" w:rsidRDefault="00C248D2">
      <w:pPr>
        <w:rPr>
          <w:sz w:val="24"/>
        </w:rPr>
        <w:sectPr w:rsidR="00C248D2">
          <w:pgSz w:w="11910" w:h="16840"/>
          <w:pgMar w:top="1580" w:right="1680" w:bottom="280" w:left="1380" w:header="720" w:footer="720" w:gutter="0"/>
          <w:cols w:space="720"/>
        </w:sect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21"/>
        <w:rPr>
          <w:sz w:val="24"/>
        </w:rPr>
      </w:pPr>
      <w:r>
        <w:rPr>
          <w:sz w:val="24"/>
        </w:rPr>
        <w:lastRenderedPageBreak/>
        <w:t>Nature and quantity and constituents of effluents to be</w:t>
      </w:r>
      <w:r>
        <w:rPr>
          <w:spacing w:val="-14"/>
          <w:sz w:val="24"/>
        </w:rPr>
        <w:t xml:space="preserve"> </w:t>
      </w:r>
      <w:r>
        <w:rPr>
          <w:sz w:val="24"/>
        </w:rPr>
        <w:t>generated: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hanging="361"/>
        <w:rPr>
          <w:sz w:val="24"/>
        </w:rPr>
      </w:pPr>
      <w:r>
        <w:rPr>
          <w:sz w:val="24"/>
        </w:rPr>
        <w:t>Indicate the proposed treatment</w:t>
      </w:r>
      <w:r>
        <w:rPr>
          <w:spacing w:val="-2"/>
          <w:sz w:val="24"/>
        </w:rPr>
        <w:t xml:space="preserve"> </w:t>
      </w:r>
      <w:r>
        <w:rPr>
          <w:sz w:val="24"/>
        </w:rPr>
        <w:t>methods: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Indicate the approximate water consumption per</w:t>
      </w:r>
      <w:r>
        <w:rPr>
          <w:spacing w:val="-4"/>
          <w:sz w:val="24"/>
        </w:rPr>
        <w:t xml:space="preserve"> </w:t>
      </w:r>
      <w:r>
        <w:rPr>
          <w:sz w:val="24"/>
        </w:rPr>
        <w:t>day: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Indicate the period of operation per</w:t>
      </w:r>
      <w:r>
        <w:rPr>
          <w:spacing w:val="-3"/>
          <w:sz w:val="24"/>
        </w:rPr>
        <w:t xml:space="preserve"> </w:t>
      </w:r>
      <w:r>
        <w:rPr>
          <w:sz w:val="24"/>
        </w:rPr>
        <w:t>day: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ind w:right="119"/>
        <w:rPr>
          <w:sz w:val="24"/>
        </w:rPr>
      </w:pPr>
      <w:r>
        <w:rPr>
          <w:sz w:val="24"/>
        </w:rPr>
        <w:t>Does the scientific activity involve the application of radioactive materials?</w:t>
      </w:r>
    </w:p>
    <w:p w:rsidR="00C248D2" w:rsidRDefault="00C248D2">
      <w:pPr>
        <w:pStyle w:val="BodyText"/>
        <w:spacing w:before="1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Indicate the emergency and safety measures which will be</w:t>
      </w:r>
      <w:r>
        <w:rPr>
          <w:spacing w:val="-13"/>
          <w:sz w:val="24"/>
        </w:rPr>
        <w:t xml:space="preserve"> </w:t>
      </w:r>
      <w:r>
        <w:rPr>
          <w:sz w:val="24"/>
        </w:rPr>
        <w:t>adopted: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Regulatory and statutory</w:t>
      </w:r>
      <w:r>
        <w:rPr>
          <w:spacing w:val="-3"/>
          <w:sz w:val="24"/>
        </w:rPr>
        <w:t xml:space="preserve"> </w:t>
      </w:r>
      <w:r>
        <w:rPr>
          <w:sz w:val="24"/>
        </w:rPr>
        <w:t>approvals:</w:t>
      </w:r>
    </w:p>
    <w:p w:rsidR="00C248D2" w:rsidRDefault="00C248D2">
      <w:pPr>
        <w:pStyle w:val="BodyText"/>
      </w:pPr>
    </w:p>
    <w:p w:rsidR="00C248D2" w:rsidRDefault="0058160A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ind w:hanging="668"/>
        <w:jc w:val="left"/>
      </w:pPr>
      <w:r>
        <w:t>Project</w:t>
      </w:r>
      <w:r>
        <w:rPr>
          <w:spacing w:val="-1"/>
        </w:rPr>
        <w:t xml:space="preserve"> </w:t>
      </w:r>
      <w:r>
        <w:t>information</w:t>
      </w:r>
    </w:p>
    <w:p w:rsidR="00C248D2" w:rsidRDefault="00C248D2">
      <w:pPr>
        <w:pStyle w:val="BodyText"/>
        <w:rPr>
          <w:b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Details of proposed idea/innovation (will be kept confidential):</w:t>
      </w:r>
      <w:r>
        <w:rPr>
          <w:spacing w:val="-15"/>
          <w:sz w:val="24"/>
        </w:rPr>
        <w:t xml:space="preserve"> </w:t>
      </w:r>
      <w:r>
        <w:rPr>
          <w:sz w:val="24"/>
        </w:rPr>
        <w:t>Annex</w:t>
      </w:r>
    </w:p>
    <w:p w:rsidR="00C248D2" w:rsidRDefault="00C248D2">
      <w:pPr>
        <w:pStyle w:val="BodyText"/>
        <w:spacing w:before="10"/>
        <w:rPr>
          <w:sz w:val="23"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Title of the 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innovation: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  <w:tab w:val="left" w:pos="2311"/>
          <w:tab w:val="left" w:pos="2767"/>
          <w:tab w:val="left" w:pos="5379"/>
          <w:tab w:val="left" w:pos="6446"/>
        </w:tabs>
        <w:spacing w:before="1"/>
        <w:ind w:right="118"/>
        <w:rPr>
          <w:sz w:val="24"/>
        </w:rPr>
      </w:pPr>
      <w:r>
        <w:rPr>
          <w:sz w:val="24"/>
        </w:rPr>
        <w:t>Category</w:t>
      </w:r>
      <w:r>
        <w:rPr>
          <w:sz w:val="24"/>
        </w:rPr>
        <w:tab/>
        <w:t>of</w:t>
      </w:r>
      <w:r>
        <w:rPr>
          <w:sz w:val="24"/>
        </w:rPr>
        <w:tab/>
        <w:t>technology/innovation</w:t>
      </w:r>
      <w:r>
        <w:rPr>
          <w:sz w:val="24"/>
        </w:rPr>
        <w:tab/>
        <w:t>(specify</w:t>
      </w:r>
      <w:r>
        <w:rPr>
          <w:sz w:val="24"/>
        </w:rPr>
        <w:tab/>
        <w:t>process/product/new application/other):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ind w:right="116"/>
        <w:rPr>
          <w:sz w:val="24"/>
        </w:rPr>
      </w:pPr>
      <w:r>
        <w:rPr>
          <w:sz w:val="24"/>
        </w:rPr>
        <w:t>Using existing intellectual property, give details of the owner and arrangements of</w:t>
      </w:r>
      <w:r>
        <w:rPr>
          <w:spacing w:val="-2"/>
          <w:sz w:val="24"/>
        </w:rPr>
        <w:t xml:space="preserve"> </w:t>
      </w:r>
      <w:r>
        <w:rPr>
          <w:sz w:val="24"/>
        </w:rPr>
        <w:t>sourcing:</w:t>
      </w:r>
    </w:p>
    <w:p w:rsidR="00C248D2" w:rsidRDefault="00C248D2">
      <w:pPr>
        <w:pStyle w:val="BodyText"/>
        <w:spacing w:before="11"/>
        <w:rPr>
          <w:sz w:val="23"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Specify the potential areas of applications in</w:t>
      </w:r>
      <w:r>
        <w:rPr>
          <w:spacing w:val="-9"/>
          <w:sz w:val="24"/>
        </w:rPr>
        <w:t xml:space="preserve"> </w:t>
      </w:r>
      <w:r>
        <w:rPr>
          <w:sz w:val="24"/>
        </w:rPr>
        <w:t>industry/market: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Specify the</w:t>
      </w:r>
      <w:r>
        <w:rPr>
          <w:spacing w:val="-2"/>
          <w:sz w:val="24"/>
        </w:rPr>
        <w:t xml:space="preserve"> </w:t>
      </w:r>
      <w:r>
        <w:rPr>
          <w:sz w:val="24"/>
        </w:rPr>
        <w:t>uniqueness: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Market info –</w:t>
      </w:r>
      <w:r>
        <w:rPr>
          <w:spacing w:val="-4"/>
          <w:sz w:val="24"/>
        </w:rPr>
        <w:t xml:space="preserve"> </w:t>
      </w:r>
      <w:r>
        <w:rPr>
          <w:sz w:val="24"/>
        </w:rPr>
        <w:t>available/potential/:</w:t>
      </w:r>
    </w:p>
    <w:p w:rsidR="00C248D2" w:rsidRDefault="00C248D2">
      <w:pPr>
        <w:pStyle w:val="BodyText"/>
        <w:spacing w:before="1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Current development status -Technology readiness</w:t>
      </w:r>
      <w:r>
        <w:rPr>
          <w:spacing w:val="-4"/>
          <w:sz w:val="24"/>
        </w:rPr>
        <w:t xml:space="preserve"> </w:t>
      </w:r>
      <w:r>
        <w:rPr>
          <w:sz w:val="24"/>
        </w:rPr>
        <w:t>level: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:rsidR="00C248D2" w:rsidRDefault="00C248D2">
      <w:pPr>
        <w:pStyle w:val="BodyText"/>
      </w:pPr>
    </w:p>
    <w:p w:rsidR="00C248D2" w:rsidRDefault="0058160A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ind w:hanging="652"/>
        <w:jc w:val="left"/>
      </w:pPr>
      <w:r>
        <w:t>Financial</w:t>
      </w:r>
      <w:r>
        <w:rPr>
          <w:spacing w:val="-2"/>
        </w:rPr>
        <w:t xml:space="preserve"> </w:t>
      </w:r>
      <w:r>
        <w:t>Details</w:t>
      </w:r>
    </w:p>
    <w:p w:rsidR="00C248D2" w:rsidRDefault="00C248D2">
      <w:pPr>
        <w:pStyle w:val="BodyText"/>
        <w:rPr>
          <w:b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A business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Cost of the Project and how it is being</w:t>
      </w:r>
      <w:r>
        <w:rPr>
          <w:spacing w:val="-5"/>
          <w:sz w:val="24"/>
        </w:rPr>
        <w:t xml:space="preserve"> </w:t>
      </w:r>
      <w:r>
        <w:rPr>
          <w:sz w:val="24"/>
        </w:rPr>
        <w:t>met</w:t>
      </w:r>
    </w:p>
    <w:p w:rsidR="008B41C8" w:rsidRPr="008B41C8" w:rsidRDefault="008B41C8" w:rsidP="008B41C8">
      <w:pPr>
        <w:pStyle w:val="ListParagraph"/>
        <w:rPr>
          <w:sz w:val="24"/>
        </w:rPr>
      </w:pPr>
    </w:p>
    <w:p w:rsidR="008B41C8" w:rsidRDefault="008B41C8">
      <w:pPr>
        <w:pStyle w:val="ListParagraph"/>
        <w:numPr>
          <w:ilvl w:val="1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IT retu</w:t>
      </w:r>
      <w:r w:rsidR="007D5FF2">
        <w:rPr>
          <w:sz w:val="24"/>
        </w:rPr>
        <w:t>r</w:t>
      </w:r>
      <w:r>
        <w:rPr>
          <w:sz w:val="24"/>
        </w:rPr>
        <w:t>n/PL account – 3years.</w:t>
      </w:r>
    </w:p>
    <w:p w:rsidR="00C248D2" w:rsidRDefault="00C248D2">
      <w:pPr>
        <w:pStyle w:val="BodyText"/>
      </w:pPr>
    </w:p>
    <w:p w:rsidR="00C248D2" w:rsidRDefault="0058160A">
      <w:pPr>
        <w:pStyle w:val="Heading2"/>
        <w:numPr>
          <w:ilvl w:val="0"/>
          <w:numId w:val="1"/>
        </w:numPr>
        <w:tabs>
          <w:tab w:val="left" w:pos="779"/>
          <w:tab w:val="left" w:pos="780"/>
        </w:tabs>
        <w:ind w:hanging="568"/>
        <w:jc w:val="left"/>
      </w:pPr>
      <w:r>
        <w:t>Other related</w:t>
      </w:r>
      <w:r>
        <w:rPr>
          <w:spacing w:val="-3"/>
        </w:rPr>
        <w:t xml:space="preserve"> </w:t>
      </w:r>
      <w:r>
        <w:t>information</w:t>
      </w:r>
    </w:p>
    <w:p w:rsidR="00C248D2" w:rsidRDefault="00C248D2">
      <w:pPr>
        <w:pStyle w:val="BodyText"/>
        <w:rPr>
          <w:b/>
        </w:r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780"/>
        </w:tabs>
        <w:ind w:left="780"/>
        <w:rPr>
          <w:sz w:val="24"/>
        </w:rPr>
      </w:pPr>
      <w:r>
        <w:rPr>
          <w:sz w:val="24"/>
        </w:rPr>
        <w:t>Are there any team members/partner 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mentors</w:t>
      </w:r>
      <w:proofErr w:type="gramEnd"/>
    </w:p>
    <w:p w:rsidR="00C248D2" w:rsidRDefault="00C248D2">
      <w:pPr>
        <w:pStyle w:val="BodyText"/>
      </w:pPr>
    </w:p>
    <w:p w:rsidR="00C248D2" w:rsidRDefault="0058160A" w:rsidP="00BB0D22">
      <w:pPr>
        <w:pStyle w:val="ListParagraph"/>
        <w:numPr>
          <w:ilvl w:val="1"/>
          <w:numId w:val="1"/>
        </w:numPr>
        <w:tabs>
          <w:tab w:val="left" w:pos="780"/>
        </w:tabs>
        <w:ind w:left="780"/>
        <w:rPr>
          <w:sz w:val="24"/>
        </w:rPr>
      </w:pPr>
      <w:r w:rsidRPr="008B41C8">
        <w:rPr>
          <w:sz w:val="24"/>
        </w:rPr>
        <w:t>Contact</w:t>
      </w:r>
      <w:r w:rsidRPr="008B41C8">
        <w:rPr>
          <w:spacing w:val="-1"/>
          <w:sz w:val="24"/>
        </w:rPr>
        <w:t xml:space="preserve"> </w:t>
      </w:r>
      <w:r w:rsidRPr="008B41C8">
        <w:rPr>
          <w:sz w:val="24"/>
        </w:rPr>
        <w:t>info</w:t>
      </w:r>
    </w:p>
    <w:p w:rsidR="008B41C8" w:rsidRPr="008B41C8" w:rsidRDefault="008B41C8" w:rsidP="008B41C8">
      <w:pPr>
        <w:pStyle w:val="ListParagraph"/>
        <w:rPr>
          <w:sz w:val="24"/>
        </w:rPr>
      </w:pPr>
    </w:p>
    <w:p w:rsidR="008B41C8" w:rsidRDefault="008B41C8" w:rsidP="00BB0D22">
      <w:pPr>
        <w:pStyle w:val="ListParagraph"/>
        <w:numPr>
          <w:ilvl w:val="1"/>
          <w:numId w:val="1"/>
        </w:numPr>
        <w:tabs>
          <w:tab w:val="left" w:pos="780"/>
        </w:tabs>
        <w:ind w:left="780"/>
        <w:rPr>
          <w:sz w:val="24"/>
        </w:rPr>
      </w:pPr>
      <w:r>
        <w:rPr>
          <w:sz w:val="24"/>
        </w:rPr>
        <w:t>KYC</w:t>
      </w:r>
    </w:p>
    <w:p w:rsidR="008B41C8" w:rsidRPr="008B41C8" w:rsidRDefault="008B41C8" w:rsidP="008B41C8">
      <w:pPr>
        <w:pStyle w:val="ListParagraph"/>
        <w:rPr>
          <w:sz w:val="24"/>
        </w:rPr>
      </w:pPr>
    </w:p>
    <w:p w:rsidR="008B41C8" w:rsidRPr="008B41C8" w:rsidRDefault="008B41C8" w:rsidP="00BB0D22">
      <w:pPr>
        <w:pStyle w:val="ListParagraph"/>
        <w:numPr>
          <w:ilvl w:val="1"/>
          <w:numId w:val="1"/>
        </w:numPr>
        <w:tabs>
          <w:tab w:val="left" w:pos="780"/>
        </w:tabs>
        <w:ind w:left="780"/>
        <w:rPr>
          <w:sz w:val="24"/>
        </w:rPr>
      </w:pPr>
      <w:proofErr w:type="spellStart"/>
      <w:r>
        <w:rPr>
          <w:sz w:val="24"/>
        </w:rPr>
        <w:t>Cibil</w:t>
      </w:r>
      <w:proofErr w:type="spellEnd"/>
      <w:r>
        <w:rPr>
          <w:sz w:val="24"/>
        </w:rPr>
        <w:t xml:space="preserve"> information</w:t>
      </w:r>
    </w:p>
    <w:p w:rsidR="008B41C8" w:rsidRDefault="008B41C8">
      <w:pPr>
        <w:rPr>
          <w:sz w:val="24"/>
        </w:rPr>
        <w:sectPr w:rsidR="008B41C8">
          <w:pgSz w:w="11910" w:h="16840"/>
          <w:pgMar w:top="1580" w:right="1680" w:bottom="280" w:left="1380" w:header="720" w:footer="720" w:gutter="0"/>
          <w:cols w:space="720"/>
        </w:sectPr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780"/>
        </w:tabs>
        <w:spacing w:before="121"/>
        <w:ind w:left="780"/>
        <w:rPr>
          <w:sz w:val="24"/>
        </w:rPr>
      </w:pPr>
      <w:r>
        <w:rPr>
          <w:sz w:val="24"/>
        </w:rPr>
        <w:lastRenderedPageBreak/>
        <w:t>Patents if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</w:p>
    <w:p w:rsidR="00C248D2" w:rsidRDefault="00C248D2">
      <w:pPr>
        <w:pStyle w:val="BodyText"/>
      </w:pPr>
    </w:p>
    <w:p w:rsidR="00C248D2" w:rsidRDefault="0058160A">
      <w:pPr>
        <w:pStyle w:val="ListParagraph"/>
        <w:numPr>
          <w:ilvl w:val="1"/>
          <w:numId w:val="1"/>
        </w:numPr>
        <w:tabs>
          <w:tab w:val="left" w:pos="780"/>
        </w:tabs>
        <w:ind w:left="780"/>
        <w:rPr>
          <w:sz w:val="24"/>
        </w:rPr>
      </w:pPr>
      <w:r>
        <w:rPr>
          <w:sz w:val="24"/>
        </w:rPr>
        <w:t>Awards if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</w:p>
    <w:p w:rsidR="00C248D2" w:rsidRDefault="00C248D2">
      <w:pPr>
        <w:pStyle w:val="BodyText"/>
        <w:rPr>
          <w:sz w:val="28"/>
        </w:rPr>
      </w:pPr>
    </w:p>
    <w:p w:rsidR="00C248D2" w:rsidRDefault="0058160A">
      <w:pPr>
        <w:pStyle w:val="BodyText"/>
        <w:spacing w:before="236"/>
        <w:ind w:left="420" w:right="118"/>
        <w:jc w:val="both"/>
      </w:pPr>
      <w:proofErr w:type="gramStart"/>
      <w:r>
        <w:t>I,…</w:t>
      </w:r>
      <w:proofErr w:type="gramEnd"/>
      <w:r>
        <w:t>………………………………………………………………………, here by certify that the information furnished in the application form is true, complete and best to my knowledge.</w:t>
      </w:r>
    </w:p>
    <w:p w:rsidR="00C248D2" w:rsidRDefault="00C248D2">
      <w:pPr>
        <w:pStyle w:val="BodyText"/>
        <w:rPr>
          <w:sz w:val="28"/>
        </w:rPr>
      </w:pPr>
    </w:p>
    <w:p w:rsidR="00C248D2" w:rsidRDefault="00C248D2">
      <w:pPr>
        <w:pStyle w:val="BodyText"/>
        <w:rPr>
          <w:sz w:val="28"/>
        </w:rPr>
      </w:pPr>
    </w:p>
    <w:p w:rsidR="00C248D2" w:rsidRDefault="00C248D2">
      <w:pPr>
        <w:pStyle w:val="BodyText"/>
        <w:rPr>
          <w:sz w:val="28"/>
        </w:rPr>
      </w:pPr>
    </w:p>
    <w:p w:rsidR="00C248D2" w:rsidRDefault="00C248D2">
      <w:pPr>
        <w:pStyle w:val="BodyText"/>
        <w:rPr>
          <w:sz w:val="36"/>
        </w:rPr>
      </w:pPr>
    </w:p>
    <w:p w:rsidR="00C248D2" w:rsidRDefault="0058160A">
      <w:pPr>
        <w:pStyle w:val="BodyText"/>
        <w:tabs>
          <w:tab w:val="left" w:pos="4313"/>
        </w:tabs>
        <w:ind w:left="420"/>
        <w:jc w:val="both"/>
      </w:pP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Place:</w:t>
      </w:r>
      <w:r>
        <w:tab/>
        <w:t>Signature of the applicant</w:t>
      </w:r>
      <w:bookmarkStart w:id="0" w:name="_GoBack"/>
      <w:bookmarkEnd w:id="0"/>
    </w:p>
    <w:sectPr w:rsidR="00C248D2">
      <w:pgSz w:w="11910" w:h="16840"/>
      <w:pgMar w:top="158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2B1"/>
    <w:multiLevelType w:val="hybridMultilevel"/>
    <w:tmpl w:val="25E6494C"/>
    <w:lvl w:ilvl="0" w:tplc="3672FA80">
      <w:start w:val="1"/>
      <w:numFmt w:val="upperRoman"/>
      <w:lvlText w:val="%1."/>
      <w:lvlJc w:val="left"/>
      <w:pPr>
        <w:ind w:left="780" w:hanging="500"/>
        <w:jc w:val="right"/>
      </w:pPr>
      <w:rPr>
        <w:rFonts w:ascii="Caladea" w:eastAsia="Caladea" w:hAnsi="Caladea" w:cs="Caladea" w:hint="default"/>
        <w:b/>
        <w:bCs/>
        <w:w w:val="99"/>
        <w:sz w:val="24"/>
        <w:szCs w:val="24"/>
        <w:lang w:val="en-US" w:eastAsia="en-US" w:bidi="ar-SA"/>
      </w:rPr>
    </w:lvl>
    <w:lvl w:ilvl="1" w:tplc="A288D118">
      <w:start w:val="1"/>
      <w:numFmt w:val="decimal"/>
      <w:lvlText w:val="%2."/>
      <w:lvlJc w:val="left"/>
      <w:pPr>
        <w:ind w:left="114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2" w:tplc="226E45BE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3" w:tplc="F73076FA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4" w:tplc="EC9A6E4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1B84145E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 w:tplc="C238990A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7" w:tplc="B734EBA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F94A16BE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2"/>
    <w:rsid w:val="00164636"/>
    <w:rsid w:val="001847C3"/>
    <w:rsid w:val="0058160A"/>
    <w:rsid w:val="007D5FF2"/>
    <w:rsid w:val="008B41C8"/>
    <w:rsid w:val="008F0C66"/>
    <w:rsid w:val="00AD4F05"/>
    <w:rsid w:val="00BA6C67"/>
    <w:rsid w:val="00C248D2"/>
    <w:rsid w:val="00D51423"/>
    <w:rsid w:val="00E24B5B"/>
    <w:rsid w:val="00E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EB4C"/>
  <w15:docId w15:val="{8B080110-B93F-416B-A917-E901F58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780" w:hanging="6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4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techpar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BALACHANDRAN UNNI NAIR</dc:creator>
  <cp:lastModifiedBy>D.Sudhakaran</cp:lastModifiedBy>
  <cp:revision>4</cp:revision>
  <dcterms:created xsi:type="dcterms:W3CDTF">2020-12-11T11:20:00Z</dcterms:created>
  <dcterms:modified xsi:type="dcterms:W3CDTF">2020-12-11T11:21:00Z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2020-06-26T00:00:00Z</vt:filetime>
  </property>
</Properties>
</file>